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b w:val="0"/>
          <w:sz w:val="28"/>
          <w:szCs w:val="28"/>
          <w:vertAlign w:val="baseline"/>
        </w:rPr>
      </w:pPr>
      <w:r w:rsidDel="00000000" w:rsidR="00000000" w:rsidRPr="00000000">
        <w:rPr>
          <w:b w:val="1"/>
          <w:sz w:val="28"/>
          <w:szCs w:val="28"/>
          <w:vertAlign w:val="baseline"/>
          <w:rtl w:val="0"/>
        </w:rPr>
        <w:t xml:space="preserve">Workshop Scholarship Application</w:t>
      </w:r>
      <w:r w:rsidDel="00000000" w:rsidR="00000000" w:rsidRPr="00000000">
        <w:rPr>
          <w:rtl w:val="0"/>
        </w:rPr>
      </w:r>
    </w:p>
    <w:p w:rsidR="00000000" w:rsidDel="00000000" w:rsidP="00000000" w:rsidRDefault="00000000" w:rsidRPr="00000000" w14:paraId="00000001">
      <w:pPr>
        <w:spacing w:after="200" w:line="276" w:lineRule="auto"/>
        <w:contextualSpacing w:val="0"/>
        <w:jc w:val="center"/>
        <w:rPr>
          <w:vertAlign w:val="baseline"/>
        </w:rPr>
      </w:pPr>
      <w:r w:rsidDel="00000000" w:rsidR="00000000" w:rsidRPr="00000000">
        <w:rPr>
          <w:vertAlign w:val="baseline"/>
          <w:rtl w:val="0"/>
        </w:rPr>
        <w:t xml:space="preserve">Thank you for your interest in RRB’s restorative practices training. Please complete the form in its entirety. It can be emailed to </w:t>
      </w:r>
      <w:hyperlink r:id="rId6">
        <w:r w:rsidDel="00000000" w:rsidR="00000000" w:rsidRPr="00000000">
          <w:rPr>
            <w:color w:val="0563c1"/>
            <w:u w:val="single"/>
            <w:vertAlign w:val="baseline"/>
            <w:rtl w:val="0"/>
          </w:rPr>
          <w:t xml:space="preserve">andria@restorativeresponse.org</w:t>
        </w:r>
      </w:hyperlink>
      <w:r w:rsidDel="00000000" w:rsidR="00000000" w:rsidRPr="00000000">
        <w:rPr>
          <w:vertAlign w:val="baseline"/>
          <w:rtl w:val="0"/>
        </w:rPr>
        <w:t xml:space="preserve"> or faxed to 410.889.0944.</w:t>
      </w:r>
    </w:p>
    <w:tbl>
      <w:tblPr>
        <w:tblStyle w:val="Table1"/>
        <w:tblW w:w="11161.999999999998" w:type="dxa"/>
        <w:jc w:val="left"/>
        <w:tblInd w:w="-792.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4530"/>
        <w:gridCol w:w="2583"/>
        <w:gridCol w:w="1290"/>
        <w:gridCol w:w="2759"/>
        <w:tblGridChange w:id="0">
          <w:tblGrid>
            <w:gridCol w:w="4530"/>
            <w:gridCol w:w="2583"/>
            <w:gridCol w:w="1290"/>
            <w:gridCol w:w="2759"/>
          </w:tblGrid>
        </w:tblGridChange>
      </w:tblGrid>
      <w:tr>
        <w:trPr>
          <w:trHeight w:val="300" w:hRule="atLeast"/>
        </w:trPr>
        <w:tc>
          <w:tcPr>
            <w:tcBorders>
              <w:top w:color="000000" w:space="0" w:sz="24" w:val="single"/>
              <w:bottom w:color="000000" w:space="0" w:sz="6" w:val="single"/>
            </w:tcBorders>
            <w:shd w:fill="f2f2f2" w:val="cle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Organization Information                          </w:t>
            </w:r>
            <w:r w:rsidDel="00000000" w:rsidR="00000000" w:rsidRPr="00000000">
              <w:rPr>
                <w:rtl w:val="0"/>
              </w:rPr>
            </w:r>
          </w:p>
        </w:tc>
        <w:tc>
          <w:tcPr>
            <w:gridSpan w:val="3"/>
            <w:tcBorders>
              <w:top w:color="000000" w:space="0" w:sz="24" w:val="single"/>
              <w:bottom w:color="000000" w:space="0" w:sz="6" w:val="single"/>
            </w:tcBorders>
            <w:shd w:fill="f2f2f2" w:val="cle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Today’s Date:                  /                 /</w:t>
            </w:r>
            <w:r w:rsidDel="00000000" w:rsidR="00000000" w:rsidRPr="00000000">
              <w:rPr>
                <w:rtl w:val="0"/>
              </w:rPr>
            </w:r>
          </w:p>
        </w:tc>
      </w:tr>
      <w:tr>
        <w:trPr>
          <w:trHeight w:val="260" w:hRule="atLeast"/>
        </w:trPr>
        <w:tc>
          <w:tcPr>
            <w:tcBorders>
              <w:top w:color="000000" w:space="0" w:sz="6" w:val="single"/>
            </w:tcBorders>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Organization Name: </w:t>
            </w:r>
          </w:p>
        </w:tc>
        <w:tc>
          <w:tcPr>
            <w:gridSpan w:val="3"/>
            <w:tcBorders>
              <w:top w:color="000000" w:space="0" w:sz="6" w:val="single"/>
            </w:tcBorders>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Point of Contact:</w:t>
            </w:r>
          </w:p>
        </w:tc>
      </w:tr>
      <w:tr>
        <w:trPr>
          <w:trHeight w:val="280" w:hRule="atLeast"/>
        </w:trPr>
        <w:tc>
          <w:tcP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Organization Address: </w:t>
            </w:r>
          </w:p>
        </w:tc>
        <w:tc>
          <w:tcP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w:t>
            </w:r>
          </w:p>
        </w:tc>
        <w:tc>
          <w:tcP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State:                       </w:t>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w:t>
            </w:r>
          </w:p>
        </w:tc>
      </w:tr>
      <w:tr>
        <w:trPr>
          <w:trHeight w:val="280" w:hRule="atLeast"/>
        </w:trPr>
        <w:tc>
          <w:tcP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Phone Number: </w:t>
            </w:r>
          </w:p>
        </w:tc>
        <w:tc>
          <w:tcP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Website:</w:t>
            </w:r>
          </w:p>
        </w:tc>
        <w:tc>
          <w:tcPr>
            <w:gridSpan w:val="2"/>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w:t>
            </w:r>
          </w:p>
        </w:tc>
      </w:tr>
      <w:tr>
        <w:trPr>
          <w:trHeight w:val="280" w:hRule="atLeast"/>
        </w:trPr>
        <w:tc>
          <w:tcPr>
            <w:gridSpan w:val="4"/>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Organization Mission/Description: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280" w:hRule="atLeast"/>
        </w:trPr>
        <w:tc>
          <w:tcPr>
            <w:gridSpan w:val="4"/>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Organizational Budget: ___ Under $100,000   ___Over $100,000 but under $500,000    ___Over $500,000 but under $1,000,000   ___Over $1,000,000</w:t>
            </w:r>
          </w:p>
        </w:tc>
      </w:tr>
    </w:tbl>
    <w:p w:rsidR="00000000" w:rsidDel="00000000" w:rsidP="00000000" w:rsidRDefault="00000000" w:rsidRPr="00000000" w14:paraId="0000001C">
      <w:pPr>
        <w:contextualSpacing w:val="0"/>
        <w:rPr>
          <w:vertAlign w:val="baseline"/>
        </w:rPr>
      </w:pPr>
      <w:r w:rsidDel="00000000" w:rsidR="00000000" w:rsidRPr="00000000">
        <w:rPr>
          <w:rtl w:val="0"/>
        </w:rPr>
      </w:r>
    </w:p>
    <w:tbl>
      <w:tblPr>
        <w:tblStyle w:val="Table2"/>
        <w:tblW w:w="11955.0" w:type="dxa"/>
        <w:jc w:val="left"/>
        <w:tblInd w:w="-76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230"/>
        <w:gridCol w:w="7725"/>
        <w:tblGridChange w:id="0">
          <w:tblGrid>
            <w:gridCol w:w="4230"/>
            <w:gridCol w:w="7725"/>
          </w:tblGrid>
        </w:tblGridChange>
      </w:tblGrid>
      <w:tr>
        <w:tc>
          <w:tcPr>
            <w:shd w:fill="f2f2f2" w:val="cle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 Information</w:t>
            </w:r>
            <w:r w:rsidDel="00000000" w:rsidR="00000000" w:rsidRPr="00000000">
              <w:rPr>
                <w:rtl w:val="0"/>
              </w:rPr>
            </w:r>
          </w:p>
        </w:tc>
        <w:tc>
          <w:tcPr>
            <w:shd w:fill="f2f2f2"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Workshop Requested:</w:t>
            </w:r>
            <w:r w:rsidDel="00000000" w:rsidR="00000000" w:rsidRPr="00000000">
              <w:rPr>
                <w:rtl w:val="0"/>
              </w:rPr>
            </w:r>
          </w:p>
        </w:tc>
      </w:tr>
      <w:tr>
        <w:tc>
          <w:tcPr>
            <w:gridSpan w:val="2"/>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How much is your organization able to contribute to the workshop cost?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Tell us how your organization will benefit from the requested workshop:</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RRB is happy to evaluate our costs and transfer or eliminate fees when able. Is your organization open to an exchange of services? If so, please explain offerings that might benefit our organization.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r>
        <w:tc>
          <w:tcPr>
            <w:gridSpan w:val="2"/>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Can your organization assume responsibility for copies, binder, folders, and other workshop supplies? </w:t>
            </w:r>
          </w:p>
        </w:tc>
      </w:tr>
      <w:tr>
        <w:tc>
          <w:tcPr>
            <w:gridSpan w:val="2"/>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your organization willing to attend the workshop at our office, located at 1500 Union Avenue in Baltimore?</w:t>
            </w:r>
          </w:p>
        </w:tc>
      </w:tr>
      <w:tr>
        <w:trPr>
          <w:trHeight w:val="1260" w:hRule="atLeast"/>
        </w:trPr>
        <w:tc>
          <w:tcPr>
            <w:gridSpan w:val="2"/>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 scholarship is not granted can your organization enter into a payment plan to cover the cost of the workshop? Please explain.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93" w:before="0" w:line="240" w:lineRule="auto"/>
        <w:ind w:left="0" w:right="0" w:firstLine="0"/>
        <w:contextualSpacing w:val="0"/>
        <w:jc w:val="both"/>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ind w:left="-165"/>
        <w:contextualSpacing w:val="0"/>
        <w:jc w:val="center"/>
        <w:rPr>
          <w:sz w:val="18"/>
          <w:szCs w:val="18"/>
          <w:vertAlign w:val="baseline"/>
        </w:rPr>
      </w:pPr>
      <w:r w:rsidDel="00000000" w:rsidR="00000000" w:rsidRPr="00000000">
        <w:rPr>
          <w:rtl w:val="0"/>
        </w:rPr>
      </w:r>
    </w:p>
    <w:p w:rsidR="00000000" w:rsidDel="00000000" w:rsidP="00000000" w:rsidRDefault="00000000" w:rsidRPr="00000000" w14:paraId="0000003A">
      <w:pPr>
        <w:ind w:left="-165"/>
        <w:contextualSpacing w:val="0"/>
        <w:jc w:val="center"/>
        <w:rPr>
          <w:sz w:val="18"/>
          <w:szCs w:val="18"/>
          <w:vertAlign w:val="baseline"/>
        </w:rPr>
      </w:pPr>
      <w:r w:rsidDel="00000000" w:rsidR="00000000" w:rsidRPr="00000000">
        <w:rPr>
          <w:sz w:val="18"/>
          <w:szCs w:val="18"/>
          <w:vertAlign w:val="baseline"/>
          <w:rtl w:val="0"/>
        </w:rPr>
        <w:t xml:space="preserve">Name (Print):__________________________________________________       Date:_________________________   </w:t>
        <w:tab/>
        <w:tab/>
        <w:t xml:space="preserve">    </w:t>
      </w:r>
    </w:p>
    <w:p w:rsidR="00000000" w:rsidDel="00000000" w:rsidP="00000000" w:rsidRDefault="00000000" w:rsidRPr="00000000" w14:paraId="0000003B">
      <w:pPr>
        <w:ind w:left="-165"/>
        <w:contextualSpacing w:val="0"/>
        <w:rPr>
          <w:sz w:val="18"/>
          <w:szCs w:val="18"/>
          <w:vertAlign w:val="baseline"/>
        </w:rPr>
      </w:pPr>
      <w:r w:rsidDel="00000000" w:rsidR="00000000" w:rsidRPr="00000000">
        <w:rPr>
          <w:rtl w:val="0"/>
        </w:rPr>
      </w:r>
    </w:p>
    <w:p w:rsidR="00000000" w:rsidDel="00000000" w:rsidP="00000000" w:rsidRDefault="00000000" w:rsidRPr="00000000" w14:paraId="0000003C">
      <w:pPr>
        <w:ind w:left="-165"/>
        <w:contextualSpacing w:val="0"/>
        <w:rPr>
          <w:sz w:val="18"/>
          <w:szCs w:val="18"/>
          <w:vertAlign w:val="baseline"/>
        </w:rPr>
      </w:pPr>
      <w:r w:rsidDel="00000000" w:rsidR="00000000" w:rsidRPr="00000000">
        <w:rPr>
          <w:rtl w:val="0"/>
        </w:rPr>
      </w:r>
    </w:p>
    <w:p w:rsidR="00000000" w:rsidDel="00000000" w:rsidP="00000000" w:rsidRDefault="00000000" w:rsidRPr="00000000" w14:paraId="0000003D">
      <w:pPr>
        <w:ind w:left="-165"/>
        <w:contextualSpacing w:val="0"/>
        <w:jc w:val="center"/>
        <w:rPr>
          <w:sz w:val="18"/>
          <w:szCs w:val="18"/>
          <w:vertAlign w:val="baseline"/>
        </w:rPr>
      </w:pPr>
      <w:r w:rsidDel="00000000" w:rsidR="00000000" w:rsidRPr="00000000">
        <w:rPr>
          <w:sz w:val="18"/>
          <w:szCs w:val="18"/>
          <w:vertAlign w:val="baseline"/>
          <w:rtl w:val="0"/>
        </w:rPr>
        <w:t xml:space="preserve">Signature:____________________________________________________</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02005" cy="80137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2005" cy="8013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Restorative Response Baltimore</w:t>
    </w:r>
    <w:r w:rsidDel="00000000" w:rsidR="00000000" w:rsidRPr="00000000">
      <w:rPr>
        <w:rtl w:val="0"/>
      </w:rPr>
    </w:r>
  </w:p>
  <w:p w:rsidR="00000000" w:rsidDel="00000000" w:rsidP="00000000" w:rsidRDefault="00000000" w:rsidRPr="00000000" w14:paraId="0000003F">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1500 Union Avenue Suite 2700</w:t>
      <w:br w:type="textWrapping"/>
      <w:t xml:space="preserve">Baltimore, MD 21211</w:t>
    </w:r>
  </w:p>
  <w:p w:rsidR="00000000" w:rsidDel="00000000" w:rsidP="00000000" w:rsidRDefault="00000000" w:rsidRPr="00000000" w14:paraId="0000004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 410.889.7400</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Arial" w:cs="Arial" w:eastAsia="Arial" w:hAnsi="Arial"/>
          <w:b w:val="0"/>
          <w:i w:val="0"/>
          <w:smallCaps w:val="0"/>
          <w:strike w:val="0"/>
          <w:color w:val="1155cc"/>
          <w:sz w:val="19"/>
          <w:szCs w:val="19"/>
          <w:highlight w:val="white"/>
          <w:u w:val="single"/>
          <w:vertAlign w:val="baseline"/>
          <w:rtl w:val="0"/>
        </w:rPr>
        <w:t xml:space="preserve">restorativeresponse.org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dria@restorativeresponse.org"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restorativerespo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